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483" w:rsidRPr="00D93C34" w:rsidP="00B5648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56483" w:rsidRPr="00D93C34" w:rsidP="00B5648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2-0146-2004/2026</w:t>
      </w:r>
    </w:p>
    <w:p w:rsidR="00B56483" w:rsidRPr="00D93C34" w:rsidP="00B5648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483" w:rsidRPr="00D93C34" w:rsidP="00B56483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D93C34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B56483" w:rsidRPr="00D93C34" w:rsidP="00B56483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C34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B56483" w:rsidRPr="00D93C34" w:rsidP="00B56483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C34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B56483" w:rsidRPr="00D93C34" w:rsidP="00B56483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05 марта 2026 года                                                                                     г. Нефтеюганск</w:t>
      </w:r>
    </w:p>
    <w:p w:rsidR="00B56483" w:rsidRPr="00D93C34" w:rsidP="00B5648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56483" w:rsidRPr="00D93C34" w:rsidP="000013C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B56483" w:rsidRPr="00D93C34" w:rsidP="000013C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B56483" w:rsidRPr="00D93C34" w:rsidP="000013C6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93C34" w:rsidR="006A1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«Единый информационно-расчетный центр Санкт-Петербурга» к Чекиной 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D93C34" w:rsidR="00E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потребленной электроэнергии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судебных расходов</w:t>
      </w:r>
    </w:p>
    <w:p w:rsidR="00B56483" w:rsidRPr="00D93C34" w:rsidP="000013C6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B56483" w:rsidRPr="00D93C34" w:rsidP="00B56483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B56483" w:rsidRPr="00D93C34" w:rsidP="000013C6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D93C34" w:rsidR="00E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«Единый информационно-расчетный центр Санкт-Петербурга» к Чекиной 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Pr="00D93C34" w:rsidR="00E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оплате потребленной электроэнергии, судебных расходов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34">
        <w:rPr>
          <w:rFonts w:ascii="Times New Roman" w:hAnsi="Times New Roman" w:cs="Times New Roman"/>
          <w:sz w:val="24"/>
          <w:szCs w:val="24"/>
        </w:rPr>
        <w:t xml:space="preserve">- 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B56483" w:rsidRPr="00D93C34" w:rsidP="000013C6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C34">
        <w:rPr>
          <w:rFonts w:ascii="Times New Roman" w:hAnsi="Times New Roman" w:cs="Times New Roman"/>
          <w:sz w:val="24"/>
          <w:szCs w:val="24"/>
        </w:rPr>
        <w:t>Взыскат</w:t>
      </w:r>
      <w:r w:rsidRPr="00D93C34">
        <w:rPr>
          <w:rFonts w:ascii="Times New Roman" w:hAnsi="Times New Roman" w:cs="Times New Roman"/>
          <w:sz w:val="24"/>
          <w:szCs w:val="24"/>
        </w:rPr>
        <w:t xml:space="preserve">ь с </w:t>
      </w:r>
      <w:r w:rsidRPr="00D93C34" w:rsidR="00E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Чекиной 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Pr="00D93C34" w:rsidR="00E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3C34" w:rsidR="0087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93C34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D93C34" w:rsidR="00875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общества «Единый информационно-расчетный центр Санкт-</w:t>
      </w:r>
      <w:r w:rsidRPr="00D93C34" w:rsidR="0087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Петербурга» 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D93C34" w:rsidR="00875BCA">
        <w:rPr>
          <w:rFonts w:ascii="Times New Roman" w:eastAsia="Times New Roman" w:hAnsi="Times New Roman" w:cs="Times New Roman"/>
          <w:sz w:val="24"/>
          <w:szCs w:val="24"/>
          <w:lang w:eastAsia="ru-RU"/>
        </w:rPr>
        <w:t>7804678720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</w:t>
      </w:r>
      <w:r w:rsidRPr="00D93C34" w:rsidR="00875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потребленной электроэнергии за период с 01.04.2021 по 14.03.2022 в размере 12 529,63 руб.</w:t>
      </w:r>
      <w:r w:rsidRPr="00D93C34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</w:t>
      </w:r>
      <w:r w:rsidRPr="00D93C34" w:rsidR="00680D79">
        <w:rPr>
          <w:rFonts w:ascii="Times New Roman" w:hAnsi="Times New Roman" w:cs="Times New Roman"/>
          <w:sz w:val="24"/>
          <w:szCs w:val="24"/>
        </w:rPr>
        <w:t>16 529</w:t>
      </w:r>
      <w:r w:rsidRPr="00D93C34">
        <w:rPr>
          <w:rFonts w:ascii="Times New Roman" w:hAnsi="Times New Roman" w:cs="Times New Roman"/>
          <w:sz w:val="24"/>
          <w:szCs w:val="24"/>
        </w:rPr>
        <w:t xml:space="preserve"> (</w:t>
      </w:r>
      <w:r w:rsidRPr="00D93C34" w:rsidR="000404A1">
        <w:rPr>
          <w:rFonts w:ascii="Times New Roman" w:hAnsi="Times New Roman" w:cs="Times New Roman"/>
          <w:sz w:val="24"/>
          <w:szCs w:val="24"/>
        </w:rPr>
        <w:t>шестнадцать тысяч пятьсот двадцать девять</w:t>
      </w:r>
      <w:r w:rsidRPr="00D93C34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D93C34" w:rsidR="00680D79">
        <w:rPr>
          <w:rFonts w:ascii="Times New Roman" w:hAnsi="Times New Roman" w:cs="Times New Roman"/>
          <w:sz w:val="24"/>
          <w:szCs w:val="24"/>
        </w:rPr>
        <w:t>63</w:t>
      </w:r>
      <w:r w:rsidRPr="00D93C34" w:rsidR="000404A1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Pr="00D93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6483" w:rsidRPr="00D93C34" w:rsidP="000013C6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части</w:t>
      </w:r>
      <w:r w:rsidRPr="00D93C34">
        <w:rPr>
          <w:rFonts w:ascii="Times New Roman" w:hAnsi="Times New Roman" w:cs="Times New Roman"/>
          <w:sz w:val="24"/>
          <w:szCs w:val="24"/>
        </w:rPr>
        <w:t xml:space="preserve"> 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заявления. </w:t>
      </w:r>
    </w:p>
    <w:p w:rsidR="00B56483" w:rsidRPr="00D93C34" w:rsidP="000013C6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B56483" w:rsidRPr="00D93C34" w:rsidP="000013C6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</w:t>
      </w:r>
      <w:r w:rsidRPr="00D9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B56483" w:rsidRPr="00D93C34" w:rsidP="000013C6">
      <w:pPr>
        <w:keepNext/>
        <w:spacing w:after="0" w:line="240" w:lineRule="auto"/>
        <w:ind w:right="-58" w:firstLine="56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B9" w:rsidRPr="00D93C34" w:rsidP="00D93C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C34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</w:t>
      </w:r>
      <w:r w:rsidRPr="00D93C34">
        <w:rPr>
          <w:rFonts w:ascii="Times New Roman" w:hAnsi="Times New Roman" w:cs="Times New Roman"/>
          <w:sz w:val="24"/>
          <w:szCs w:val="24"/>
        </w:rPr>
        <w:t xml:space="preserve">                                            Т.П. Постовалова</w:t>
      </w:r>
    </w:p>
    <w:sectPr w:rsidSect="000013C6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08"/>
    <w:rsid w:val="000013C6"/>
    <w:rsid w:val="000404A1"/>
    <w:rsid w:val="000875B9"/>
    <w:rsid w:val="00575208"/>
    <w:rsid w:val="00680D79"/>
    <w:rsid w:val="006A1AA3"/>
    <w:rsid w:val="00875BCA"/>
    <w:rsid w:val="00B56483"/>
    <w:rsid w:val="00D93C34"/>
    <w:rsid w:val="00EC37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F9E530-AA8F-4A2D-B9A4-9628E71A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48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